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2577"/>
        <w:gridCol w:w="2577"/>
        <w:gridCol w:w="30"/>
        <w:gridCol w:w="4109"/>
      </w:tblGrid>
      <w:tr w:rsidR="00DC2679" w:rsidRPr="00DC2679" w:rsidTr="00DC267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679" w:rsidRPr="00DC2679" w:rsidRDefault="00DC2679" w:rsidP="00DC267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ite Fait. Bienfaits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Cuisiner pendant un cancer.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Cuisiner et conserver le plaisir de manger, à l’aide de recettes et astuces culinaires simples, malgré les effets secondaires dus aux traitements anticancéreux.</w:t>
            </w: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Des recettes à concocter, que l’on soit directement concerné ou pour aider un proche, et qui satisferont toute la famille pour une alimentation faite maison.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4124325" cy="1095375"/>
                  <wp:effectExtent l="0" t="0" r="9525" b="9525"/>
                  <wp:docPr id="9" name="Image 9" descr="http://www.oncobassenormandie.fr/gallery_images/site/1530/1531/1559/2900/13833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cobassenormandie.fr/gallery_images/site/1530/1531/1559/2900/13833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Informations sur la qualité de vie 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"Bouger et Manger"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857500" cy="4048125"/>
                  <wp:effectExtent l="0" t="0" r="0" b="9525"/>
                  <wp:docPr id="8" name="Image 8" descr="http://www.oncobassenormandie.fr/gallery_images/site/1530/1531/1559/3848/5926/5927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ncobassenormandie.fr/gallery_images/site/1530/1531/1559/3848/5926/5927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lastRenderedPageBreak/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Fiches de recettes pour manger sain et bon marché 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 7" descr="http://www.oncobassenormandie.fr/gallery_images/site/1530/1531/1559/2900/2901.gif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ncobassenormandie.fr/gallery_images/site/1530/1531/1559/2900/2901.gif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DC267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fr-FR"/>
                </w:rPr>
                <w:t>“Voyage Gourmand” du Réseau Oncologie 93</w:t>
              </w:r>
            </w:hyperlink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 6" descr="http://www.oncobassenormandie.fr/gallery_images/site/1530/1531/1559/2900/2901.gif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ncobassenormandie.fr/gallery_images/site/1530/1531/1559/2900/2901.gif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DC267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fr-FR"/>
                </w:rPr>
                <w:t xml:space="preserve">"Revue de Popotes" du </w:t>
              </w:r>
            </w:hyperlink>
            <w:hyperlink r:id="rId14" w:tgtFrame="_blank" w:history="1">
              <w:r w:rsidRPr="00DC267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fr-FR"/>
                </w:rPr>
                <w:t xml:space="preserve">Réseau Oncologie 93 </w:t>
              </w:r>
            </w:hyperlink>
          </w:p>
        </w:tc>
        <w:tc>
          <w:tcPr>
            <w:tcW w:w="0" w:type="auto"/>
            <w:vAlign w:val="center"/>
            <w:hideMark/>
          </w:tcPr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tbl>
            <w:tblPr>
              <w:tblW w:w="321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</w:tblGrid>
            <w:tr w:rsidR="00DC2679" w:rsidRPr="00DC2679" w:rsidTr="00DC2679">
              <w:trPr>
                <w:trHeight w:val="27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  <w:t> </w:t>
                  </w:r>
                </w:p>
                <w:p w:rsidR="00DC2679" w:rsidRPr="00DC2679" w:rsidRDefault="00DC2679" w:rsidP="00DC2679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5" w:history="1">
                    <w:r>
                      <w:rPr>
                        <w:rFonts w:ascii="Tahoma" w:eastAsia="Times New Roman" w:hAnsi="Tahoma" w:cs="Tahoma"/>
                        <w:b/>
                        <w:bCs/>
                        <w:noProof/>
                        <w:color w:val="FFFFFF"/>
                        <w:sz w:val="21"/>
                        <w:szCs w:val="21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5" name="Image 5" descr="http://www.oncobassenormandie.fr/gallery_images/site/1530/1531/1559/2900/938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oncobassenormandie.fr/gallery_images/site/1530/1531/1559/2900/938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Nous contacter</w:t>
                    </w:r>
                  </w:hyperlink>
                </w:p>
                <w:p w:rsidR="00DC2679" w:rsidRPr="00DC2679" w:rsidRDefault="00DC2679" w:rsidP="00DC2679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</w:tr>
          </w:tbl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tbl>
            <w:tblPr>
              <w:tblpPr w:leftFromText="45" w:rightFromText="45" w:vertAnchor="text"/>
              <w:tblW w:w="315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ACCES EN 1 CLIC !</w:t>
                  </w:r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7" w:tgtFrame="_blank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Agenda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8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Calendrier RCP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19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Soins de support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0" w:tgtFrame="_blank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Référentiels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-</w:t>
                  </w:r>
                  <w:hyperlink r:id="rId21" w:tgtFrame="_blank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 Aide au retour au travail      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-</w:t>
                  </w:r>
                  <w:hyperlink r:id="rId22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Anapath-Biologie-Génétique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r w:rsidRPr="00DC267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fr-FR"/>
                    </w:rPr>
                    <w:t>-</w:t>
                  </w:r>
                  <w:hyperlink r:id="rId23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1"/>
                        <w:szCs w:val="21"/>
                        <w:u w:val="single"/>
                        <w:lang w:eastAsia="fr-FR"/>
                      </w:rPr>
                      <w:t xml:space="preserve"> </w:t>
                    </w:r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Essais cliniques 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4" w:tgtFrame="_blank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DCC</w:t>
                    </w:r>
                  </w:hyperlink>
                </w:p>
              </w:tc>
            </w:tr>
            <w:tr w:rsidR="00DC2679" w:rsidRPr="00DC2679" w:rsidTr="00DC2679">
              <w:trPr>
                <w:trHeight w:val="21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AB4E4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600" w:lineRule="atLeas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5" w:tgtFrame="_blank" w:history="1"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- THECITOX</w:t>
                    </w:r>
                  </w:hyperlink>
                </w:p>
              </w:tc>
            </w:tr>
          </w:tbl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tbl>
            <w:tblPr>
              <w:tblW w:w="325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5"/>
            </w:tblGrid>
            <w:tr w:rsidR="00DC2679" w:rsidRPr="00DC2679" w:rsidTr="00DC2679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DC2679" w:rsidRPr="00DC2679" w:rsidRDefault="00DC2679" w:rsidP="00DC2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6" w:tgtFrame="_blank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4" name="Image 4" descr="http://www.oncobassenormandie.fr/gallery_images/site/1530/1531/1559/2900/9381.png">
                            <a:hlinkClick xmlns:a="http://schemas.openxmlformats.org/drawingml/2006/main" r:id="rId2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www.oncobassenormandie.fr/gallery_images/site/1530/1531/1559/2900/9381.png">
                                    <a:hlinkClick r:id="rId2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C2679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 Oncogériatrie - UCOG</w:t>
                    </w:r>
                  </w:hyperlink>
                </w:p>
              </w:tc>
            </w:tr>
            <w:tr w:rsidR="00DC2679" w:rsidRPr="00DC2679" w:rsidTr="00DC2679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DC2679" w:rsidRPr="00DC2679" w:rsidRDefault="00DC2679" w:rsidP="00DC2679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fr-FR"/>
                    </w:rPr>
                  </w:pPr>
                  <w:hyperlink r:id="rId27" w:tgtFrame="_blank" w:history="1">
                    <w:r>
                      <w:rPr>
                        <w:rFonts w:ascii="Tahoma" w:eastAsia="Times New Roman" w:hAnsi="Tahoma" w:cs="Tahoma"/>
                        <w:b/>
                        <w:bCs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3" name="Image 3" descr="http://www.oncobassenormandie.fr/gallery_images/site/1530/1531/1559/2900/9381.png">
                            <a:hlinkClick xmlns:a="http://schemas.openxmlformats.org/drawingml/2006/main" r:id="rId27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oncobassenormandie.fr/gallery_images/site/1530/1531/1559/2900/9381.png">
                                    <a:hlinkClick r:id="rId27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C2679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 xml:space="preserve">Oncopédiatrie </w:t>
                    </w:r>
                  </w:hyperlink>
                </w:p>
              </w:tc>
            </w:tr>
            <w:tr w:rsidR="00DC2679" w:rsidRPr="00DC2679" w:rsidTr="00DC2679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DC2679" w:rsidRPr="00DC2679" w:rsidRDefault="00DC2679" w:rsidP="00DC2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8" w:tgtFrame="_blank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2" name="Image 2" descr="http://www.oncobassenormandie.fr/gallery_images/site/1530/1531/1559/2900/9381.png">
                            <a:hlinkClick xmlns:a="http://schemas.openxmlformats.org/drawingml/2006/main" r:id="rId28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www.oncobassenormandie.fr/gallery_images/site/1530/1531/1559/2900/9381.png">
                                    <a:hlinkClick r:id="rId28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C2679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IMAPAC</w:t>
                    </w:r>
                  </w:hyperlink>
                </w:p>
              </w:tc>
            </w:tr>
            <w:tr w:rsidR="00DC2679" w:rsidRPr="00DC2679" w:rsidTr="00DC2679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85858"/>
                  <w:vAlign w:val="center"/>
                  <w:hideMark/>
                </w:tcPr>
                <w:p w:rsidR="00DC2679" w:rsidRPr="00DC2679" w:rsidRDefault="00DC2679" w:rsidP="00DC2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9" w:history="1">
                    <w:r>
                      <w:rPr>
                        <w:rFonts w:ascii="Tahoma" w:eastAsia="Times New Roman" w:hAnsi="Tahoma" w:cs="Tahoma"/>
                        <w:noProof/>
                        <w:color w:val="FFFFFF"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142875" cy="114300"/>
                          <wp:effectExtent l="0" t="0" r="9525" b="0"/>
                          <wp:docPr id="1" name="Image 1" descr="http://www.oncobassenormandie.fr/gallery_images/site/1530/1531/1559/2900/9381.png">
                            <a:hlinkClick xmlns:a="http://schemas.openxmlformats.org/drawingml/2006/main" r:id="rId2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www.oncobassenormandie.fr/gallery_images/site/1530/1531/1559/2900/9381.png">
                                    <a:hlinkClick r:id="rId2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C2679">
                      <w:rPr>
                        <w:rFonts w:ascii="Tahoma" w:eastAsia="Times New Roman" w:hAnsi="Tahoma" w:cs="Tahoma"/>
                        <w:color w:val="FFFFFF"/>
                        <w:sz w:val="24"/>
                        <w:szCs w:val="24"/>
                        <w:u w:val="single"/>
                        <w:lang w:eastAsia="fr-FR"/>
                      </w:rPr>
                      <w:t>Présentations et Actus       scientifiques</w:t>
                    </w:r>
                  </w:hyperlink>
                </w:p>
              </w:tc>
            </w:tr>
          </w:tbl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Espace membres</w:t>
            </w:r>
          </w:p>
          <w:p w:rsidR="00DC2679" w:rsidRPr="00DC2679" w:rsidRDefault="00DC2679" w:rsidP="00DC2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accèder à vos espaces collaboratifs via le portail régional du Basse-Normandie Santé :</w:t>
            </w:r>
            <w:r w:rsidRPr="00DC26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0" w:history="1">
              <w:r w:rsidRPr="00DC26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cliquez ici</w:t>
              </w:r>
            </w:hyperlink>
          </w:p>
        </w:tc>
      </w:tr>
      <w:tr w:rsidR="00DC2679" w:rsidRPr="00DC2679" w:rsidTr="00DC26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C2679" w:rsidRPr="00DC2679" w:rsidRDefault="00DC2679" w:rsidP="00D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C2679" w:rsidRPr="00DC2679" w:rsidRDefault="00DC2679" w:rsidP="00D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C2679" w:rsidRPr="00DC2679" w:rsidRDefault="00DC2679" w:rsidP="00D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42BC3" w:rsidRDefault="00D42BC3">
      <w:bookmarkStart w:id="0" w:name="_GoBack"/>
      <w:bookmarkEnd w:id="0"/>
    </w:p>
    <w:sectPr w:rsidR="00D42BC3" w:rsidSect="00DC3000">
      <w:pgSz w:w="11906" w:h="16838"/>
      <w:pgMar w:top="56" w:right="56" w:bottom="56" w:left="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79"/>
    <w:rsid w:val="00D42BC3"/>
    <w:rsid w:val="00DC2679"/>
    <w:rsid w:val="00D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C2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2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link w:val="Titre6Car"/>
    <w:uiPriority w:val="9"/>
    <w:qFormat/>
    <w:rsid w:val="00DC26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26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26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C267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D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C267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2679"/>
    <w:rPr>
      <w:b/>
      <w:bCs/>
    </w:rPr>
  </w:style>
  <w:style w:type="paragraph" w:customStyle="1" w:styleId="titre">
    <w:name w:val="titre"/>
    <w:basedOn w:val="Normal"/>
    <w:rsid w:val="00D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C2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2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link w:val="Titre6Car"/>
    <w:uiPriority w:val="9"/>
    <w:qFormat/>
    <w:rsid w:val="00DC26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26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26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C267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D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C267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2679"/>
    <w:rPr>
      <w:b/>
      <w:bCs/>
    </w:rPr>
  </w:style>
  <w:style w:type="paragraph" w:customStyle="1" w:styleId="titre">
    <w:name w:val="titre"/>
    <w:basedOn w:val="Normal"/>
    <w:rsid w:val="00D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ncobassenormandie.fr/gallery_files/site/1533/1534/1562/1803/5452/12062.pdf" TargetMode="External"/><Relationship Id="rId18" Type="http://schemas.openxmlformats.org/officeDocument/2006/relationships/hyperlink" Target="http://www.oncobassenormandie.fr/les-professionnels/reunions-de-concertation-pluridisciplinaires,1385,1954.html?" TargetMode="External"/><Relationship Id="rId26" Type="http://schemas.openxmlformats.org/officeDocument/2006/relationships/hyperlink" Target="http://oncogeriatrie.oncobn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ncobassenormandie.fr/les-professionnels/aide-au-retour-au-travail,4015,4072.html?" TargetMode="External"/><Relationship Id="rId7" Type="http://schemas.openxmlformats.org/officeDocument/2006/relationships/hyperlink" Target="http://www.oncobassenormandie.fr/gallery_files/site/1533/1534/1562/1803/5452/5928.pdf" TargetMode="External"/><Relationship Id="rId12" Type="http://schemas.openxmlformats.org/officeDocument/2006/relationships/hyperlink" Target="http://www.oncobassenormandie.fr/gallery_files/site/1533/1534/1562/1803/5452/12062.pdf" TargetMode="External"/><Relationship Id="rId17" Type="http://schemas.openxmlformats.org/officeDocument/2006/relationships/hyperlink" Target="http://www2.oncobn.fr/" TargetMode="External"/><Relationship Id="rId25" Type="http://schemas.openxmlformats.org/officeDocument/2006/relationships/hyperlink" Target="http://www.oncobassenormandie.fr/les-professionnels/schema-des-protocoles-regionaux,1872,1953.html?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://www.oncobassenormandie.fr/les-professionnels/referentiels-de-prise-en-charge-therapeutique,2237,2147.html?" TargetMode="External"/><Relationship Id="rId29" Type="http://schemas.openxmlformats.org/officeDocument/2006/relationships/hyperlink" Target="http://www.oncobassenormandie.fr/infos-utiles/les-manifestations-du-reseau,1816,1467.html?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ncobassenormandie.fr/gallery_files/site/1533/1534/1562/1803/5452/12848.pdf" TargetMode="External"/><Relationship Id="rId24" Type="http://schemas.openxmlformats.org/officeDocument/2006/relationships/hyperlink" Target="http://www.oncobassenormandie.fr/les-professionnels/dcc,1420,4024.html?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ite-fait-bienfaits.fr/" TargetMode="External"/><Relationship Id="rId15" Type="http://schemas.openxmlformats.org/officeDocument/2006/relationships/hyperlink" Target="http://www.oncobassenormandie.fr/les-professionnels/soins-oncologiques-de-support/www.oncobassenormandie.fr/le-reseau/presentation-du-reseau,1378,967.html?" TargetMode="External"/><Relationship Id="rId23" Type="http://schemas.openxmlformats.org/officeDocument/2006/relationships/hyperlink" Target="http://www.oncobassenormandie.fr/les-professionnels/essais-cliniques-recherche/base-regionale-des-essais-cliniques,2010,1957.html?" TargetMode="External"/><Relationship Id="rId28" Type="http://schemas.openxmlformats.org/officeDocument/2006/relationships/hyperlink" Target="http://imapac.fr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oncobassenormandie.fr/les-professionnels/soins-oncologiques-de-support,2202,2099.html?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cobassenormandie.fr/gallery_files/site/1533/1534/1562/1803/5452/12843.pdf" TargetMode="External"/><Relationship Id="rId14" Type="http://schemas.openxmlformats.org/officeDocument/2006/relationships/hyperlink" Target="http://www.oncobassenormandie.fr/gallery_files/site/1533/1534/1562/1803/5452/12062.pdf" TargetMode="External"/><Relationship Id="rId22" Type="http://schemas.openxmlformats.org/officeDocument/2006/relationships/hyperlink" Target="http://www.oncobassenormandie.fr/les-professionnels/anapath-et-biologie-moleculaire,3022,2821.html?" TargetMode="External"/><Relationship Id="rId27" Type="http://schemas.openxmlformats.org/officeDocument/2006/relationships/hyperlink" Target="http://oncopediatrie.oncobn.fr/" TargetMode="External"/><Relationship Id="rId30" Type="http://schemas.openxmlformats.org/officeDocument/2006/relationships/hyperlink" Target="http://www.oncobassenormandie.fr/portail/espace-professionnel/travail-collaboratif,603.html?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</cp:lastModifiedBy>
  <cp:revision>1</cp:revision>
  <dcterms:created xsi:type="dcterms:W3CDTF">2016-04-05T10:21:00Z</dcterms:created>
  <dcterms:modified xsi:type="dcterms:W3CDTF">2016-04-05T10:22:00Z</dcterms:modified>
</cp:coreProperties>
</file>